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878F" w14:textId="77777777" w:rsidR="005E2AC8" w:rsidRDefault="005E2AC8" w:rsidP="005E2AC8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CIBC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notify@payments.interac.ca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October 21, 2024 2:49:07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Mamasue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sue.nelson67@outlook.com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INTERAC e-Transfer: Your money transfer to MARY MATHEWS was deposited.</w:t>
      </w:r>
      <w:r>
        <w:rPr>
          <w:rFonts w:eastAsia="Times New Roman"/>
        </w:rPr>
        <w:t xml:space="preserve"> </w:t>
      </w:r>
    </w:p>
    <w:p w14:paraId="1C4D71BC" w14:textId="77777777" w:rsidR="005E2AC8" w:rsidRDefault="005E2AC8" w:rsidP="005E2AC8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2AC8" w14:paraId="31A3CCB2" w14:textId="77777777" w:rsidTr="005E2AC8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E2AC8" w14:paraId="0D82BD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E2AC8" w14:paraId="62CE91A7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5E2AC8" w14:paraId="601E4737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62110BA4" w14:textId="1D061086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5A917970" wp14:editId="5ED49933">
                                    <wp:extent cx="952500" cy="381000"/>
                                    <wp:effectExtent l="0" t="0" r="0" b="0"/>
                                    <wp:docPr id="1796072845" name="Picture 8" descr="INTERAC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TERAC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2F88452" w14:textId="77777777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View in browser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2F90D4A" w14:textId="77777777" w:rsidR="005E2AC8" w:rsidRDefault="005E2AC8">
                              <w:pPr>
                                <w:spacing w:line="28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xheader-text1"/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  <w:t>|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77F9F02" w14:textId="77777777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Français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03E260" w14:textId="2307A8DA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9ECA517" wp14:editId="4F8E5960">
                                    <wp:extent cx="285750" cy="285750"/>
                                    <wp:effectExtent l="0" t="0" r="0" b="0"/>
                                    <wp:docPr id="275389071" name="Picture 7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?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4E103DC3" w14:textId="77777777" w:rsidR="005E2AC8" w:rsidRDefault="005E2AC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49EFFF8" w14:textId="77777777" w:rsidR="005E2AC8" w:rsidRDefault="005E2AC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B6953A" w14:textId="77777777" w:rsidR="005E2AC8" w:rsidRDefault="005E2AC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E2AC8" w14:paraId="007587BB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5E2AC8" w14:paraId="3383C9E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5C879894" w14:textId="77777777" w:rsidR="005E2AC8" w:rsidRDefault="005E2AC8">
                              <w:pPr>
                                <w:pStyle w:val="Heading1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Hi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Mamasue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,</w:t>
                              </w:r>
                            </w:p>
                            <w:p w14:paraId="58F53CAE" w14:textId="77777777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  <w:p w14:paraId="5325D406" w14:textId="77777777" w:rsidR="005E2AC8" w:rsidRDefault="005E2AC8">
                              <w:pPr>
                                <w:pStyle w:val="xlead"/>
                              </w:pPr>
                              <w:r>
                                <w:t xml:space="preserve">The $100.00 (CAD) you sent to MARY MADELINE MATHEWS has been successfully deposited. </w:t>
                              </w:r>
                            </w:p>
                            <w:p w14:paraId="6D43CAD6" w14:textId="77777777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Details of the Transfer: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Message: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Elder Honorarium Circle Oct 21 B. Spence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CC959B8" w14:textId="77777777" w:rsidR="005E2AC8" w:rsidRDefault="005E2AC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E2AC8" w14:paraId="0918325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1E65A05" w14:textId="77777777" w:rsidR="005E2AC8" w:rsidRDefault="005E2AC8">
                              <w:pPr>
                                <w:pStyle w:val="xlead"/>
                              </w:pPr>
                              <w:r>
                                <w:t xml:space="preserve">Reference Number: C1A2JHtShNVS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D18523F" w14:textId="77777777" w:rsidR="005E2AC8" w:rsidRDefault="005E2AC8"/>
                          </w:tc>
                        </w:tr>
                      </w:tbl>
                      <w:p w14:paraId="004F622A" w14:textId="77777777" w:rsidR="005E2AC8" w:rsidRDefault="005E2AC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E4B354" w14:textId="77777777" w:rsidR="005E2AC8" w:rsidRDefault="005E2AC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5E2AC8" w14:paraId="003C61F0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BC06DAD" w14:textId="77777777" w:rsidR="005E2AC8" w:rsidRDefault="005E2AC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5E2AC8" w14:paraId="031E0E8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785F0BB" w14:textId="6DC8DB22" w:rsidR="005E2AC8" w:rsidRDefault="005E2AC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  <w:sz w:val="21"/>
                              <w:szCs w:val="21"/>
                            </w:rPr>
                            <w:t>FAQs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 xml:space="preserve">   |   </w:t>
                        </w:r>
                        <w:r>
                          <w:rPr>
                            <w:rFonts w:ascii="Helvetica" w:eastAsia="Times New Roman" w:hAnsi="Helvetica" w:cs="Helvetica"/>
                            <w:color w:val="666666"/>
                            <w:sz w:val="21"/>
                            <w:szCs w:val="21"/>
                          </w:rPr>
                          <w:t xml:space="preserve">This is a secure transaction 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</w:rPr>
                          <w:drawing>
                            <wp:inline distT="0" distB="0" distL="0" distR="0" wp14:anchorId="2686304F" wp14:editId="6A417F98">
                              <wp:extent cx="190500" cy="190500"/>
                              <wp:effectExtent l="0" t="0" r="0" b="0"/>
                              <wp:docPr id="1934749432" name="Picture 6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587106C8" w14:textId="77777777" w:rsidR="005E2AC8" w:rsidRDefault="005E2AC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31F61A0" w14:textId="77777777" w:rsidR="005E2AC8" w:rsidRDefault="005E2AC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5E2AC8" w14:paraId="5FFC34A3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5E2AC8" w14:paraId="7EF58A83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5F10D25" w14:textId="1E078283" w:rsidR="005E2AC8" w:rsidRDefault="005E2AC8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222222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04F80F15" wp14:editId="0CB493BD">
                                    <wp:extent cx="2438400" cy="476250"/>
                                    <wp:effectExtent l="0" t="0" r="0" b="0"/>
                                    <wp:docPr id="1203915636" name="Picture 5" descr="A black background with a black squar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03915636" name="Picture 5" descr="A black background with a black square&#10;&#10;Description automatically generated with medium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1B922301" w14:textId="77777777" w:rsidR="005E2AC8" w:rsidRDefault="005E2AC8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05599AE" w14:textId="77777777" w:rsidR="005E2AC8" w:rsidRDefault="005E2AC8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© 2000 - 2024 Interac Corp.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All rights reserved.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B5B5B5"/>
                                    <w:sz w:val="15"/>
                                    <w:szCs w:val="15"/>
                                    <w:u w:val="single"/>
                                  </w:rPr>
                                  <w:t xml:space="preserve">Terms of Use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®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Trade-marks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 xml:space="preserve"> of Interac Corp. </w:t>
                              </w:r>
                            </w:p>
                          </w:tc>
                        </w:tr>
                      </w:tbl>
                      <w:p w14:paraId="2CCFCFC8" w14:textId="77777777" w:rsidR="005E2AC8" w:rsidRDefault="005E2A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3B62FFCD" w14:textId="77777777" w:rsidR="005E2AC8" w:rsidRDefault="005E2AC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7C30E5" w14:textId="77777777" w:rsidR="005E2AC8" w:rsidRDefault="005E2AC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5E2AC8" w14:paraId="5301F456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C6CBFAB" w14:textId="77777777" w:rsidR="005E2AC8" w:rsidRDefault="005E2AC8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5E2AC8" w14:paraId="159A7BA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D0772B1" w14:textId="6816D1A6" w:rsidR="005E2AC8" w:rsidRDefault="005E2AC8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3B675DF0" wp14:editId="66A1CBDD">
                              <wp:extent cx="381000" cy="381000"/>
                              <wp:effectExtent l="0" t="0" r="0" b="0"/>
                              <wp:docPr id="1585687518" name="Picture 4" descr="Twitt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witter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078B9AB4" wp14:editId="7CA8399C">
                              <wp:extent cx="381000" cy="381000"/>
                              <wp:effectExtent l="0" t="0" r="0" b="0"/>
                              <wp:docPr id="1724632509" name="Picture 3" descr="Facebook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acebook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11BAAF0E" wp14:editId="00C34882">
                              <wp:extent cx="381000" cy="381000"/>
                              <wp:effectExtent l="0" t="0" r="0" b="0"/>
                              <wp:docPr id="1687860373" name="Picture 2" descr="Linkedi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kedin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41DA6063" wp14:editId="44F133EB">
                              <wp:extent cx="381000" cy="381000"/>
                              <wp:effectExtent l="0" t="0" r="0" b="0"/>
                              <wp:docPr id="1654366757" name="Picture 1" descr="Youtube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Youtube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71C7B5E8" w14:textId="77777777" w:rsidR="005E2AC8" w:rsidRDefault="005E2AC8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28728A9" w14:textId="77777777" w:rsidR="005E2AC8" w:rsidRDefault="005E2AC8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E2AC8" w14:paraId="600CA2CD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5E2AC8" w14:paraId="7072E70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62FB78E" w14:textId="77777777" w:rsidR="005E2AC8" w:rsidRDefault="005E2AC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1FA1AC76" w14:textId="77777777" w:rsidR="005E2AC8" w:rsidRDefault="005E2AC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This email was sent to you by Interac Corp., the owner of the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B5B5B5"/>
                                  <w:sz w:val="18"/>
                                  <w:szCs w:val="18"/>
                                </w:rPr>
                                <w:t>Interac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e-Transfer® service, on behalf of CIBC. </w:t>
                              </w:r>
                            </w:p>
                            <w:p w14:paraId="1861F7AC" w14:textId="77777777" w:rsidR="005E2AC8" w:rsidRDefault="005E2AC8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>Interac Corp.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  <w:t xml:space="preserve">P.O. Box 45, Toronto, Ontario M5J 2J1 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www.interac.ca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01673BEF" w14:textId="77777777" w:rsidR="005E2AC8" w:rsidRDefault="005E2AC8">
                              <w:pP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31537DC" w14:textId="77777777" w:rsidR="005E2AC8" w:rsidRDefault="005E2AC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CE6EEF" w14:textId="77777777" w:rsidR="005E2AC8" w:rsidRDefault="005E2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A19A27" w14:textId="77777777" w:rsidR="005E2AC8" w:rsidRDefault="005E2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DA90E5" w14:textId="77777777" w:rsidR="00C16E68" w:rsidRDefault="00C16E68"/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C8"/>
    <w:rsid w:val="005A1B4D"/>
    <w:rsid w:val="005E2AC8"/>
    <w:rsid w:val="00872B03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4D0D"/>
  <w15:chartTrackingRefBased/>
  <w15:docId w15:val="{7B48337E-9988-4B4A-8046-007C2E5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C8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A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A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A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2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AC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2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AC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A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E2AC8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E2AC8"/>
    <w:pPr>
      <w:spacing w:after="150" w:line="285" w:lineRule="atLeast"/>
    </w:pPr>
    <w:rPr>
      <w:rFonts w:ascii="Helvetica" w:hAnsi="Helvetica" w:cs="Helvetica"/>
      <w:color w:val="222222"/>
      <w:sz w:val="21"/>
      <w:szCs w:val="21"/>
    </w:rPr>
  </w:style>
  <w:style w:type="paragraph" w:customStyle="1" w:styleId="xlead">
    <w:name w:val="x_lead"/>
    <w:basedOn w:val="Normal"/>
    <w:uiPriority w:val="99"/>
    <w:semiHidden/>
    <w:rsid w:val="005E2AC8"/>
    <w:pPr>
      <w:spacing w:after="150" w:line="315" w:lineRule="atLeast"/>
    </w:pPr>
    <w:rPr>
      <w:rFonts w:ascii="Helvetica" w:hAnsi="Helvetica" w:cs="Helvetica"/>
      <w:color w:val="222222"/>
      <w:sz w:val="23"/>
      <w:szCs w:val="23"/>
    </w:rPr>
  </w:style>
  <w:style w:type="character" w:customStyle="1" w:styleId="xheader-text1">
    <w:name w:val="x_header-text1"/>
    <w:basedOn w:val="DefaultParagraphFont"/>
    <w:rsid w:val="005E2AC8"/>
    <w:rPr>
      <w:color w:va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n9v2zYQ_SqCVwQbkEq0LctygKBRJBnJ0GbAkm0YMICgpbPNRSJVisoPDPvuO8qKY8VSEiBd1-WfwHdPj4_H4-P9NSiUTKtEhzKFwdGADA4HGROr5icI_K0hLzKmoYl5xMegVHzFBdNSxTnj2QXLTe4Ty1lZwX4ecxi3BWSlFN70RFY6k_LaTmTeAl_mJUKnZOJ6E3_ku63knD9yFYVU-iThi6ThWICAJU84U_ctRcHPv1ufgquz-LfLDhQi8j9zptdwW56spTYxO2Ft5LPrFgqWoBSkH7FsFVttywY3IDRNpNBwpzFYsPscIzarNBaykCXXiCplpRKgvKRCar6krOCIvW_tmy45zeRKYmKtdVEeOQ5oxUSJC7-vF0Bajv8UQ1XMAeEYOA0Dgn9DYhdi1UlIUegX51yq13IuVSfnTuW_0M47GN--9S7SN--9aRJaNxUI7AxR5QswtOEwGP14pi_XF7-aTk6qUsscFOWpSQZumov87P7qF9Y-FtF_M-sc5YKugaWgyj4Y7q5hCc9Pw87cppz96bowTfpJ4drUHckWd1e-j1y0LCCKP55fxN1e0FWJXuOg8Lxz1BeZJ0xzKWixPUn8YGhs4a4AxU0gpVVZn6xWdcXLNVpLUmlaqayrjXbbB_2GK0j0XMn8svnuSs65ncoPxXl0vNssB9mNPnbHIfGm8QTLEM7IqU_CyTQYzyLPP_VGrk-8eOy54SieTgPfnw_HJJ4Ph4gYzaYeOn50sOSGtunWA_NGHNc2t6u651L9D4R3X9xvTjjKROEgsEdpDrnxxTjDH9aZFFIxxavcCrlKMrB-SrQ1Glp_iFPbuixMv1nmLW92RrXUzHTZuyEhNiHW92EQ_bAH2BzoC5i6dgg5RMi7LQjnikUGOToZwycfEXuxDfl-uObDcApJxgW0GNqxLcOT8AMDnhcvuPHTplimeprpqnxj9RR8rqDUNMWxCFkQLdGk8YtDa0RGbh90o_fV6HobqEKaDxTsgdFKHhQ0FrKX2qx4IW_AvCLWcHbYy9Kc48wSNfpxvbzKNC8yoGWyhrTK0LgePh4cLVlWwg5bIitzZwZHZK9P6lSdwGnn8WhYSpuxasvWfkAQai7fU1-8vb21zRwmhTl6-2Ekc2CRv1ewmatKp6gWGU-cBRPXXKwcg3KwV3Bh5xYWDserdGevdZ5955R8JaT4kMmEZbDxiH4hbav7j7W03Otf1lJbEEvuyvty2wYUV7p-yUB3DdJ5qzn2aHjFA_RVZLz8nOD891WUSBxQlHk7vgFBuVxwtJG9Zuk9Hn8UzoaR5439STwLghGJXBKM_TkJ_NiLYpd4Qex6sU-GEUGd0yggUTBzI9f1TuPxNKyfgBUvUUE9jK2ZSDN4ZnID9LbtYM2SRON0jVcCx7l6UCODv_8B0usPOQ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intera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ac.ca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nterac.ca/en" TargetMode="External"/><Relationship Id="rId5" Type="http://schemas.openxmlformats.org/officeDocument/2006/relationships/hyperlink" Target="mailto:sue.nelson67@outlook.com" TargetMode="External"/><Relationship Id="rId15" Type="http://schemas.openxmlformats.org/officeDocument/2006/relationships/hyperlink" Target="https://www.interac.ca/en/interac-e-transfer-terms-of-use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notify@payments.interac.ca" TargetMode="External"/><Relationship Id="rId9" Type="http://schemas.openxmlformats.org/officeDocument/2006/relationships/hyperlink" Target="https://etransfer.interac.ca/ViewInBrowser.do?tokens=eNrVVn9v2zYQ_SqCVwQbkEq0LctygKBRJBnJ0GbAkm0YMECgpbPNRSJVksoPDPvuO8qKY8VSEiBd1_kfQ3ePj8fj8d39NSilyKpUhyKDwdGADA4HOeWr5nMp8VtDUeZUQ2PziI9GIdmKcaqFjAvK8gtaGN8nWlBVwb4ffWi3OeRKcG96IiqdC3Ftp6JogS8LhdApmbjexB_5bss5Z49cZSmkPknZIm04FsBhyVJG5X0rouDn361PwdVZ_NtlBwoRxZ8F1Wu4VSdroY3NTmkb-ey-pYQlSAnZR0xbRVdmU-DogBvgOkkF13Cn0VjS-wItNq00JrIUimlEKVHJFBKmEi40Wya0ZIi9b507WbIkFyuBjrXWpTpyHNCScoUbv683QFqGf5JiVNQB7hh4EgYEf0Nil3zVSZhgoF-cE2vmlZxL2cm5k_kvdPIOxrcfvYv0zWdviiSpiwo4VgavigUY2nAYjH4805fri19NJaeV0qIAmbDMOAM3K3hxdn_1C21fC-9_mbUvYTxZA81Aqj4Ynq5hCc9Pw07fJp397joxjftJ4trUHc4Wd5e_j5y3JCCKP55fxN1a0JWJXuFI4HnlqB8yS6lmgifl9iZxwdDIwl0JkhlDllSqvlkt64yrNUpLWumkknlXGe2WD-oNk5DquRTFZbPuSsyZnYkP5Xl0vFssB_mNPnbHIfGm8QTTEM7IqU_CyTQYzyLPP_VGrk-8eOy54SieTgPfnw_HJJ4Ph4gYzaYeKn50sGSGtqnWA9MjjmuZ242651H9DwLvfrjfXOB1P1bAsUaTAgqji3GOH9aZ4EJSyarCCplMc7B-SrU1Glp_8FPbuixNvVmmlzcnS7TQ1FTZuyEhNiHW92EQ_bAH2FzoC5g6dwg5RMi7LQjnikUOBSoZxZaPiD3bhnzfXPOhOYM0ZxxaDG3bluGJ-YEB74uVzOhpkyyTPU11pd6YPQmfK1A6yXAsQhZECxRpXHFojcjI7YNu4n01uj4GRiHMAgl7YJSShwgaCdlzbXa8EDdguog1nB32sjT3OLN4jX7cr6hyzcocEpWuIatyFK6HxYOjJc0V7LClojJvZnBE9uqkdtUOnHYer4ZmSTNWbdnaDQSh5vE91cXb21vbzGGCm6u3H0YyBxbFewmbuUo5ZbXIWeosKL9mfOUYlIO1ghs7t7BwGD6lO3uti_w7R7EVF_xDLlKaw0Yj-gNpS91_HEtLvf7lWGoJoumdulfbMkhwp-uXBHRXIJ23imNPDK9oQF8ljJfbCc5_XyUSgQOKNL3jGwioEAuGMrJXLL3X44_C2TDyvLE_iWdBMCKRS4KxPyeBH3tR7BIviF0v9skwIhjnNApIFMzcyHW903g8DesWsGIKI6iHsTXlWQ7PTG6A2rYdrGmaapyu8UngOFcPamTw9z8eUA8-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youtube.ca/Interac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2024-10-21T18:54:00Z</dcterms:created>
  <dcterms:modified xsi:type="dcterms:W3CDTF">2024-10-21T18:55:00Z</dcterms:modified>
</cp:coreProperties>
</file>